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FF5" w:rsidRDefault="008A2FF5" w:rsidP="00B2341D">
      <w:pPr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>SYMPOSIUM</w:t>
      </w:r>
      <w:r w:rsidR="00E104AB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B0583A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>SESSION</w:t>
      </w:r>
      <w:r w:rsidR="00F741A0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 xml:space="preserve"> SCHEDULE</w:t>
      </w:r>
      <w:r w:rsidR="007A5A79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>:</w:t>
      </w:r>
    </w:p>
    <w:p w:rsidR="007A5A79" w:rsidRPr="00120160" w:rsidRDefault="007A5A79" w:rsidP="00B2341D">
      <w:pPr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>IN-PERSON, ZOOM, STREAMIN</w:t>
      </w:r>
      <w:r w:rsidR="00F741A0">
        <w:rPr>
          <w:rStyle w:val="--dl-463"/>
          <w:rFonts w:ascii="Times New Roman" w:hAnsi="Times New Roman" w:cs="Times New Roman"/>
          <w:b/>
          <w:color w:val="FF0000"/>
          <w:sz w:val="40"/>
          <w:szCs w:val="40"/>
        </w:rPr>
        <w:t>G</w:t>
      </w:r>
    </w:p>
    <w:p w:rsidR="008A2FF5" w:rsidRPr="008A2FF5" w:rsidRDefault="008A2FF5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C76D10" w:rsidRPr="008A2FF5" w:rsidRDefault="00C76D10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THURSDAY, OCTOBER 19,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Renee Nicholson, WVU, Director of Humanities Center @ 7 PM, Cornell Complex</w:t>
      </w:r>
    </w:p>
    <w:p w:rsidR="00C76D10" w:rsidRPr="008A2FF5" w:rsidRDefault="00C76D10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SESSION 1A: MEDICAL HUMANITIES CURRICULUM</w:t>
      </w:r>
    </w:p>
    <w:p w:rsidR="00B2341D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1:</w:t>
      </w:r>
      <w:r w:rsidR="00C52155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0 PM- 3:00 PM</w:t>
      </w:r>
    </w:p>
    <w:p w:rsidR="00E64606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PHELPS THEATER (BASEMENT)</w:t>
      </w:r>
    </w:p>
    <w:p w:rsidR="00B2341D" w:rsidRPr="008A2FF5" w:rsidRDefault="00B2341D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SESSION CHAIRS: DR. REE WELLS-LEWIS &amp; PROFESSOR ELMIRA BAGHERZADEH</w:t>
      </w: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8A4" w:rsidRPr="008A2FF5" w:rsidRDefault="007C38A4" w:rsidP="007C38A4">
      <w:pPr>
        <w:pStyle w:val="ListParagraph"/>
        <w:numPr>
          <w:ilvl w:val="0"/>
          <w:numId w:val="23"/>
        </w:num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Medical Humanities: Digital Case Studies of the Human Body Interpreted from Art Historical, Medical, and Global Perspectives</w:t>
      </w:r>
    </w:p>
    <w:p w:rsidR="00C76D10" w:rsidRPr="008A2FF5" w:rsidRDefault="00C76D10" w:rsidP="007C38A4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Dr. Christine Bentley, Dr. Elizabeth Morton, Dr. Amber Mintert</w:t>
      </w:r>
    </w:p>
    <w:p w:rsidR="00C76D10" w:rsidRPr="008A2FF5" w:rsidRDefault="00C76D10" w:rsidP="00C76D10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B2341D" w:rsidRPr="008A2FF5" w:rsidRDefault="00B2341D" w:rsidP="00B2341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Creating an Undergraduate Certificate in Medical Humanities</w:t>
      </w:r>
    </w:p>
    <w:p w:rsidR="00B2341D" w:rsidRPr="008A2FF5" w:rsidRDefault="00B2341D" w:rsidP="00B2341D">
      <w:pPr>
        <w:spacing w:after="0" w:line="240" w:lineRule="auto"/>
        <w:ind w:left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Amber Abernathy and Stephen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Berkwitz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Missouri State University, Dept Psych Health and Spirituality</w:t>
      </w:r>
    </w:p>
    <w:p w:rsidR="00B2341D" w:rsidRPr="008A2FF5" w:rsidRDefault="00B2341D" w:rsidP="00B2341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38A4" w:rsidRPr="008A2FF5" w:rsidRDefault="00B2341D" w:rsidP="00B2341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The Art of Medicine: A Cross-Disciplinary Course that Bridges Art &amp; Science</w:t>
      </w:r>
    </w:p>
    <w:p w:rsidR="00B2341D" w:rsidRDefault="00B2341D" w:rsidP="007C38A4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Patricia Olynyk</w:t>
      </w:r>
      <w:r w:rsidR="007C38A4"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Wash U- St. Louis</w:t>
      </w:r>
    </w:p>
    <w:p w:rsidR="0087402E" w:rsidRDefault="0087402E" w:rsidP="0087402E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7402E" w:rsidRPr="006327B4" w:rsidRDefault="0087402E" w:rsidP="006327B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Collaborative Care through Art and Observation in Health Professions Education</w:t>
      </w:r>
    </w:p>
    <w:p w:rsidR="0087402E" w:rsidRPr="0087402E" w:rsidRDefault="0087402E" w:rsidP="0087402E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Erinne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Kennedy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Kansas City University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Default="00B2341D" w:rsidP="005E240B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846817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THURSDAY, OCTOBER 19, 2023</w:t>
      </w:r>
    </w:p>
    <w:p w:rsidR="00880AF0" w:rsidRPr="008A2FF5" w:rsidRDefault="0017484A" w:rsidP="00846817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Renee Nicholson, WVU, Director of Humanities Center @ 7 PM, Cornell Complex</w:t>
      </w:r>
    </w:p>
    <w:p w:rsidR="00846817" w:rsidRPr="008A2FF5" w:rsidRDefault="00846817" w:rsidP="005E240B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06" w:rsidRPr="00120160" w:rsidRDefault="005E240B" w:rsidP="005E240B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SESSION 1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: NARRATIVE MEDICINE #</w:t>
      </w:r>
      <w:r w:rsidR="00E64606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5E240B" w:rsidRPr="00120160" w:rsidRDefault="00E64606" w:rsidP="005E240B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5E240B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1:</w:t>
      </w:r>
      <w:r w:rsidR="00C52155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5E240B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0 PM- 3:00 PM</w:t>
      </w:r>
    </w:p>
    <w:p w:rsidR="00E64606" w:rsidRPr="00120160" w:rsidRDefault="00E64606" w:rsidP="005E240B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BALLROOM</w:t>
      </w:r>
    </w:p>
    <w:p w:rsidR="005E240B" w:rsidRPr="008A2FF5" w:rsidRDefault="005E240B" w:rsidP="005E240B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SESSION CHAIRS: DR. BERNARD DE BONO &amp; DR. DONNA JOHNSON</w:t>
      </w:r>
    </w:p>
    <w:p w:rsidR="00846817" w:rsidRPr="008A2FF5" w:rsidRDefault="00846817" w:rsidP="005E240B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10" w:rsidRPr="008A2FF5" w:rsidRDefault="00C76D10" w:rsidP="00C76D1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Writing towards Wellness: Creative Writing Pedagogy and the problems of Narrativity the Narrative Medicine Classroom (ZOOM)</w:t>
      </w:r>
    </w:p>
    <w:p w:rsidR="00C76D10" w:rsidRPr="008A2FF5" w:rsidRDefault="00C76D10" w:rsidP="00C76D1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David Griffith</w:t>
      </w:r>
      <w:r w:rsidRPr="008A2FF5">
        <w:rPr>
          <w:rFonts w:ascii="Times New Roman" w:hAnsi="Times New Roman" w:cs="Times New Roman"/>
          <w:color w:val="000000" w:themeColor="text1"/>
          <w:sz w:val="28"/>
          <w:szCs w:val="28"/>
        </w:rPr>
        <w:t>, Notre Dame, Health Humanities</w:t>
      </w:r>
    </w:p>
    <w:p w:rsidR="00C76D10" w:rsidRPr="008A2FF5" w:rsidRDefault="00C76D10" w:rsidP="00C76D10">
      <w:pPr>
        <w:spacing w:after="0" w:line="240" w:lineRule="auto"/>
        <w:ind w:firstLine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28EA" w:rsidRPr="008A2FF5" w:rsidRDefault="00983F84" w:rsidP="00BF28E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83F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Intergenerational art and storytelling program </w:t>
      </w:r>
      <w:proofErr w:type="gramStart"/>
      <w:r w:rsidRPr="00983F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benefits</w:t>
      </w:r>
      <w:proofErr w:type="gramEnd"/>
      <w:r w:rsidRPr="00983F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medical student volunteers and older adults</w:t>
      </w:r>
      <w:r w:rsidR="00BF28EA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(ZOOM, S</w:t>
      </w:r>
      <w:r w:rsidR="00F75F5F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tudent</w:t>
      </w:r>
      <w:r w:rsidR="00BF28EA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BF28EA" w:rsidRPr="008A2FF5" w:rsidRDefault="00BF28EA" w:rsidP="00BF28EA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Manohar,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Sujal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Oloyede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Oluwapelumi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Baylor College of Medicine</w:t>
      </w:r>
    </w:p>
    <w:p w:rsidR="00BF28EA" w:rsidRPr="008A2FF5" w:rsidRDefault="00BF28EA" w:rsidP="00BF28E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C5FC5" w:rsidRPr="008A2FF5" w:rsidRDefault="004C5FC5" w:rsidP="004C5FC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Shared Wisdom: Documenting and Preserving the Oral History of Retired and Retiring Healthcare Practitioners (Student w/ Faculty)</w:t>
      </w:r>
    </w:p>
    <w:p w:rsidR="004C5FC5" w:rsidRPr="008A2FF5" w:rsidRDefault="004C5FC5" w:rsidP="004C5FC5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Ian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McCoog</w:t>
      </w:r>
      <w:proofErr w:type="spellEnd"/>
      <w:r w:rsidR="00983F84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, Jordan </w:t>
      </w:r>
      <w:proofErr w:type="spellStart"/>
      <w:r w:rsidR="00983F84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Salvato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Geisinger College of Health Sciences, Dept. Med. Ed.</w:t>
      </w:r>
    </w:p>
    <w:p w:rsidR="004C5FC5" w:rsidRPr="008A2FF5" w:rsidRDefault="004C5FC5" w:rsidP="004C5FC5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240B" w:rsidRPr="008A2FF5" w:rsidRDefault="005E240B" w:rsidP="005E240B">
      <w:pPr>
        <w:pStyle w:val="ListParagraph"/>
        <w:numPr>
          <w:ilvl w:val="0"/>
          <w:numId w:val="26"/>
        </w:num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Microscope, Stethoscope, Kaleidoscope: The Multivalent Art of Narrative Pedagogy</w:t>
      </w:r>
    </w:p>
    <w:p w:rsidR="005E240B" w:rsidRPr="008A2FF5" w:rsidRDefault="005E240B" w:rsidP="00BD384A">
      <w:pPr>
        <w:pStyle w:val="ListParagraph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Derek McCracken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Columbia University</w:t>
      </w:r>
    </w:p>
    <w:p w:rsidR="00BD384A" w:rsidRPr="008A2FF5" w:rsidRDefault="00BD384A" w:rsidP="00BF28EA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240B" w:rsidRPr="008A2FF5" w:rsidRDefault="005E240B" w:rsidP="005E240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Reshaping Women Narratives: Igniting Courage in Women’s Voices through the Power of Storytelling</w:t>
      </w:r>
    </w:p>
    <w:p w:rsidR="00C76D10" w:rsidRPr="008A2FF5" w:rsidRDefault="005E240B" w:rsidP="00C76D10">
      <w:pPr>
        <w:spacing w:after="0" w:line="240" w:lineRule="auto"/>
        <w:ind w:firstLine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Kayla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Branstetter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Crowder College</w:t>
      </w:r>
    </w:p>
    <w:p w:rsidR="00C76D10" w:rsidRPr="008A2FF5" w:rsidRDefault="00C76D10" w:rsidP="00C76D10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BD384A" w:rsidRPr="008A2FF5" w:rsidRDefault="00BD384A" w:rsidP="00C76D10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</w:p>
    <w:p w:rsidR="00846817" w:rsidRPr="008A2FF5" w:rsidRDefault="00846817" w:rsidP="00E64606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E64606" w:rsidRPr="008A2FF5" w:rsidRDefault="00C76D10" w:rsidP="00E64606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>FRIDAY, OCTOBER 20,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*Poster Session, Ballroom, 4:30 pm- 6:30 pm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ArtMD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Dx Game, Ballroom, 7:00 pm- 7:30 pm</w:t>
      </w:r>
    </w:p>
    <w:p w:rsidR="00BD384A" w:rsidRPr="008A2FF5" w:rsidRDefault="00BD384A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SESSION 2:ART &amp; MEDICINE FROM A HISTORICAL PERSPECTIVE #1</w:t>
      </w:r>
    </w:p>
    <w:p w:rsidR="00B2341D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2:00 PM- 3:30 PM</w:t>
      </w:r>
    </w:p>
    <w:p w:rsidR="00E64606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BALLROOM</w:t>
      </w:r>
    </w:p>
    <w:p w:rsidR="00B2341D" w:rsidRPr="008A2FF5" w:rsidRDefault="00B2341D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SESSION CHAIRS: DR. ELIZABETH MORTON &amp; DR. CHRISTINE BENTLEY</w:t>
      </w: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10" w:rsidRPr="008A2FF5" w:rsidRDefault="00C76D10" w:rsidP="00C76D1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Artful Bodies: Teaching About Histories of Anatomical Illustration (ZOOM) </w:t>
      </w:r>
    </w:p>
    <w:p w:rsidR="00C76D10" w:rsidRPr="008A2FF5" w:rsidRDefault="00C76D10" w:rsidP="00C76D10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Drew Bourn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Stanford Medical School</w:t>
      </w:r>
    </w:p>
    <w:p w:rsidR="00C76D10" w:rsidRPr="008A2FF5" w:rsidRDefault="00C76D10" w:rsidP="00C76D10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341D" w:rsidRPr="008A2FF5" w:rsidRDefault="00B2341D" w:rsidP="00B2341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Generality and Specificity: Art, Anatomy and the Illusion of Objectivity in Artistic and Medical Imagery</w:t>
      </w:r>
    </w:p>
    <w:p w:rsidR="00B2341D" w:rsidRPr="008A2FF5" w:rsidRDefault="00B2341D" w:rsidP="00B2341D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Andrew Graciano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Univ of South Carolina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341D" w:rsidRPr="008A2FF5" w:rsidRDefault="00B2341D" w:rsidP="00B2341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Physiognomic Authority in Wollstonecraft’s “Cave of Fancy” (ZOOM)</w:t>
      </w:r>
    </w:p>
    <w:p w:rsidR="00B2341D" w:rsidRPr="008A2FF5" w:rsidRDefault="00B2341D" w:rsidP="00B2341D">
      <w:pPr>
        <w:spacing w:after="0" w:line="240" w:lineRule="auto"/>
        <w:ind w:firstLine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Amy Gates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MSSU Languages &amp; Literature</w:t>
      </w:r>
    </w:p>
    <w:p w:rsidR="0039605C" w:rsidRPr="008A2FF5" w:rsidRDefault="0039605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84A" w:rsidRPr="008A2FF5" w:rsidRDefault="00BD3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84A" w:rsidRPr="008A2FF5" w:rsidRDefault="00BD3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84A" w:rsidRPr="008A2FF5" w:rsidRDefault="00BD38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>FRIDAY, OCTOBER 20,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*Poster Session, Ballroom, 4:30 pm- 6:30 pm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ArtMD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Dx Game, Ballroom, 7:00 pm- 7:30 pm</w:t>
      </w:r>
    </w:p>
    <w:p w:rsidR="00846817" w:rsidRPr="008A2FF5" w:rsidRDefault="0084681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69D6" w:rsidRPr="00120160" w:rsidRDefault="00D869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>SESSION 3</w:t>
      </w:r>
      <w:r w:rsidR="00B2341D" w:rsidRPr="00120160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>: MEDICAL EDUCATION &amp; THE HUMANITIES</w:t>
      </w:r>
    </w:p>
    <w:p w:rsidR="005E240B" w:rsidRPr="00120160" w:rsidRDefault="00E646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5E240B" w:rsidRPr="00120160">
        <w:rPr>
          <w:rFonts w:ascii="Times New Roman" w:hAnsi="Times New Roman" w:cs="Times New Roman"/>
          <w:b/>
          <w:color w:val="FF0000"/>
          <w:sz w:val="28"/>
          <w:szCs w:val="28"/>
        </w:rPr>
        <w:t>3:30 PM- 5:00 PM</w:t>
      </w:r>
    </w:p>
    <w:p w:rsidR="00E64606" w:rsidRPr="00120160" w:rsidRDefault="00E6460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>LOCATION: PHELPS THEATER (BASEMENT)</w:t>
      </w:r>
    </w:p>
    <w:p w:rsidR="00725C0D" w:rsidRPr="008A2FF5" w:rsidRDefault="00B73CB3" w:rsidP="00E75B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SESSION CHAIRS:</w:t>
      </w:r>
      <w:r w:rsidR="00FF4593"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DR.</w:t>
      </w:r>
      <w:r w:rsidR="00FF4593"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AMBER MINTERT </w:t>
      </w:r>
      <w:r w:rsidR="00E75B4A"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&amp;</w:t>
      </w:r>
      <w:r w:rsidR="00FF4593"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DR.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REE WELLS-LEWI</w:t>
      </w:r>
      <w:r w:rsidR="00E75B4A"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</w:p>
    <w:p w:rsidR="00846817" w:rsidRPr="008A2FF5" w:rsidRDefault="00846817" w:rsidP="00E75B4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10" w:rsidRPr="008A2FF5" w:rsidRDefault="00C76D10" w:rsidP="00C76D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The Art of Empathy: Association of Online Art-Based Education and Interns’ Empathy. A Mixed Methods Study (ZOOM)</w:t>
      </w:r>
    </w:p>
    <w:p w:rsidR="00C76D10" w:rsidRPr="008A2FF5" w:rsidRDefault="00C76D10" w:rsidP="00C76D10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Dominique Harz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Harvard Medical School</w:t>
      </w:r>
    </w:p>
    <w:p w:rsidR="00C76D10" w:rsidRPr="008A2FF5" w:rsidRDefault="00C76D10" w:rsidP="00C76D10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F75F5F" w:rsidRPr="008A2FF5" w:rsidRDefault="00F75F5F" w:rsidP="00F75F5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Applying the Prism Model to Design Arts and Humanities Medical Curricula (ZOOM, Student)</w:t>
      </w:r>
    </w:p>
    <w:p w:rsidR="00F75F5F" w:rsidRPr="008A2FF5" w:rsidRDefault="00983F84" w:rsidP="00F75F5F">
      <w:pPr>
        <w:pStyle w:val="ListParagraph"/>
        <w:spacing w:after="0" w:line="240" w:lineRule="auto"/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Sujal</w:t>
      </w:r>
      <w:proofErr w:type="spellEnd"/>
      <w:r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F5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Manohar, Baylor College of Medicine</w:t>
      </w:r>
    </w:p>
    <w:p w:rsidR="00F75F5F" w:rsidRPr="008A2FF5" w:rsidRDefault="00F75F5F" w:rsidP="00F75F5F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5E240B" w:rsidRPr="008A2FF5" w:rsidRDefault="00D869D6" w:rsidP="007205B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Writing through Resistance: Using Writing to Understand Medical Mistrust</w:t>
      </w:r>
    </w:p>
    <w:p w:rsidR="00E75B4A" w:rsidRPr="008A2FF5" w:rsidRDefault="00A6135B" w:rsidP="00C76D10">
      <w:pPr>
        <w:pStyle w:val="ListParagraph"/>
        <w:spacing w:after="0" w:line="240" w:lineRule="auto"/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Sam Allen Wright and Wilton Wright</w:t>
      </w:r>
      <w:r w:rsidR="00E716CB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, William Penn University, Humanities</w:t>
      </w:r>
    </w:p>
    <w:p w:rsidR="00C76D10" w:rsidRPr="008A2FF5" w:rsidRDefault="00C76D10" w:rsidP="00F75F5F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E240B" w:rsidRPr="008A2FF5" w:rsidRDefault="00A02D84" w:rsidP="006C7D7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In Vesalius’s Footsteps: Taking Medical Students Abroad</w:t>
      </w:r>
    </w:p>
    <w:p w:rsidR="00C76D10" w:rsidRPr="008A2FF5" w:rsidRDefault="00A6135B" w:rsidP="00C76D10">
      <w:pPr>
        <w:pStyle w:val="ListParagraph"/>
        <w:spacing w:after="0" w:line="240" w:lineRule="auto"/>
        <w:rPr>
          <w:rStyle w:val="--dl-46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Elisabeth Brander</w:t>
      </w:r>
      <w:r w:rsidR="006C7D78"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="00A02D84"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Washington University-St. Louis School of Me</w:t>
      </w:r>
      <w:r w:rsidR="00211B1F"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dicine</w:t>
      </w:r>
    </w:p>
    <w:p w:rsidR="00C76D10" w:rsidRPr="008A2FF5" w:rsidRDefault="00C76D10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761D" w:rsidRPr="008A2FF5" w:rsidRDefault="00E5761D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E5761D" w:rsidRPr="008A2FF5" w:rsidRDefault="00E5761D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E5761D" w:rsidRPr="008A2FF5" w:rsidRDefault="00E5761D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E5761D" w:rsidRPr="008A2FF5" w:rsidRDefault="00E5761D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846817" w:rsidRPr="008A2FF5" w:rsidRDefault="00846817" w:rsidP="00846817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>FRIDAY, OCTOBER 20,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*Poster Session, Ballroom, 4:30 pm- 6:30 pm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ArtMD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Dx Game, Ballroom, 7:00 pm- 7:30 pm</w:t>
      </w: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SESSION 3B: DESIGN INNOVATION IN MEDICINE</w:t>
      </w:r>
    </w:p>
    <w:p w:rsidR="00B2341D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3:30- 5:00 PM</w:t>
      </w:r>
    </w:p>
    <w:p w:rsidR="00E64606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BALLROOM</w:t>
      </w:r>
    </w:p>
    <w:p w:rsidR="00C76D10" w:rsidRPr="008A2FF5" w:rsidRDefault="00B2341D" w:rsidP="00C76D10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SESSION CHAIRS: PROFESSOR ELMIRA BAGHERZADEH &amp; PROFESSOR ED OUTHOUSE</w:t>
      </w:r>
    </w:p>
    <w:p w:rsidR="00846817" w:rsidRPr="008A2FF5" w:rsidRDefault="00846817" w:rsidP="00C76D1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6327B4" w:rsidRDefault="00B2341D" w:rsidP="006327B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Design Thinking for Disability Justice (ZOOM</w:t>
      </w:r>
      <w:r w:rsidR="00362B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 DO NOT RECORD</w:t>
      </w:r>
      <w:r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B2341D" w:rsidRDefault="00B2341D" w:rsidP="00B2341D">
      <w:pPr>
        <w:pStyle w:val="ListParagraph"/>
        <w:spacing w:after="0" w:line="240" w:lineRule="auto"/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Lorna Fitzsimmons, PhD,</w:t>
      </w:r>
      <w:r w:rsidRPr="008A2FF5"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California State Univ Dominguez Hills</w:t>
      </w:r>
    </w:p>
    <w:p w:rsidR="006327B4" w:rsidRPr="008A2FF5" w:rsidRDefault="006327B4" w:rsidP="00B2341D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B2341D" w:rsidRPr="006327B4" w:rsidRDefault="00B2341D" w:rsidP="006327B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Virtual Art Programming for Adults with Intellectual Disabilities (</w:t>
      </w:r>
      <w:r w:rsidR="00F75F5F"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ZOOM, </w:t>
      </w:r>
      <w:r w:rsidRPr="006327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Student)</w:t>
      </w:r>
    </w:p>
    <w:p w:rsidR="00B2341D" w:rsidRPr="008A2FF5" w:rsidRDefault="00983F84" w:rsidP="00B2341D">
      <w:pPr>
        <w:pStyle w:val="ListParagraph"/>
        <w:spacing w:after="0" w:line="240" w:lineRule="auto"/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proofErr w:type="spellStart"/>
      <w:r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Sujal</w:t>
      </w:r>
      <w:proofErr w:type="spellEnd"/>
      <w:r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41D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Manohar,</w:t>
      </w:r>
      <w:r w:rsidR="00B2341D" w:rsidRPr="008A2FF5"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341D"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Baylor College of Medicine &amp; Duke University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</w:p>
    <w:p w:rsidR="00B2341D" w:rsidRPr="008A2FF5" w:rsidRDefault="00B2341D" w:rsidP="006327B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Medical and Algorithmic Intimacy: Philosophical Considerations </w:t>
      </w:r>
    </w:p>
    <w:p w:rsidR="00B2341D" w:rsidRPr="008A2FF5" w:rsidRDefault="00B2341D" w:rsidP="00B2341D">
      <w:pPr>
        <w:spacing w:after="0" w:line="240" w:lineRule="auto"/>
        <w:ind w:firstLine="720"/>
        <w:rPr>
          <w:rStyle w:val="--df-415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Susan V. H. Castro</w:t>
      </w: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, Wichita State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B2341D" w:rsidRPr="008A2FF5" w:rsidRDefault="00B2341D" w:rsidP="006327B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Empowering Experiences and Health Literacy in Maternal Health through Design</w:t>
      </w:r>
    </w:p>
    <w:p w:rsidR="00B2341D" w:rsidRPr="008A2FF5" w:rsidRDefault="00B2341D" w:rsidP="00B2341D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Bree McMahon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University of Arkansas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341D" w:rsidRDefault="00B2341D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402E" w:rsidRPr="008A2FF5" w:rsidRDefault="0087402E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8CF" w:rsidRDefault="001C08CF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95F" w:rsidRPr="008A2FF5" w:rsidRDefault="00B1095F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BD384A" w:rsidRPr="008A2FF5" w:rsidRDefault="00BD384A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SATURDAY, OCTOBER 21,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Dr. Angela Pierce, Walton School of Medicine, Assistant Dean-Whole Health Integration, Ballroom @ 9 am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*Art of Diagnosis 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Roundtable,Ballroom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@ 1:00 pm- 2:30 pm</w:t>
      </w:r>
    </w:p>
    <w:p w:rsidR="00BD384A" w:rsidRPr="008A2FF5" w:rsidRDefault="00BD384A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SESSION </w:t>
      </w:r>
      <w:r w:rsidR="00C76D10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4A</w:t>
      </w: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: NARRATIVE MEDICINE #2</w:t>
      </w:r>
    </w:p>
    <w:p w:rsidR="00B2341D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10:30 AM- 12:00 PM</w:t>
      </w:r>
    </w:p>
    <w:p w:rsidR="00E64606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BALLROOM</w:t>
      </w:r>
    </w:p>
    <w:p w:rsidR="00B2341D" w:rsidRPr="008A2FF5" w:rsidRDefault="00B2341D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SESSION CHAIRS: DR. BERNARD DE BONO &amp; DR. DONNA JOHNSON</w:t>
      </w:r>
    </w:p>
    <w:p w:rsidR="00846817" w:rsidRPr="008A2FF5" w:rsidRDefault="00846817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8A2FF5" w:rsidRDefault="00B2341D" w:rsidP="00B2341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Tok Therapy: Conceptualizing Chronic Narratives in the #</w:t>
      </w:r>
      <w:proofErr w:type="spellStart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LongCovid</w:t>
      </w:r>
      <w:proofErr w:type="spellEnd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 Community (ZOOM, S</w:t>
      </w:r>
      <w:r w:rsidR="00F75F5F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tudent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)</w:t>
      </w:r>
    </w:p>
    <w:p w:rsidR="00B2341D" w:rsidRPr="008A2FF5" w:rsidRDefault="00B2341D" w:rsidP="00B2341D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Chivington, Lauren,</w:t>
      </w:r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Rachel </w:t>
      </w:r>
      <w:proofErr w:type="spellStart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Rubino</w:t>
      </w:r>
      <w:proofErr w:type="spellEnd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Luxin</w:t>
      </w:r>
      <w:proofErr w:type="spellEnd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Yin, Shalini </w:t>
      </w:r>
      <w:proofErr w:type="spellStart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Abayasekara</w:t>
      </w:r>
      <w:proofErr w:type="spellEnd"/>
      <w:r w:rsidR="001C08CF"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A2FF5"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Ohio State University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D10" w:rsidRPr="008A2FF5" w:rsidRDefault="00C76D10" w:rsidP="00C76D1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Reader’s Theatre - a Tool for Developing </w:t>
      </w:r>
      <w:proofErr w:type="spellStart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CanMed</w:t>
      </w:r>
      <w:proofErr w:type="spellEnd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Role</w:t>
      </w:r>
      <w:r w:rsidR="00C5215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</w:t>
      </w:r>
    </w:p>
    <w:p w:rsidR="00C76D10" w:rsidRPr="008A2FF5" w:rsidRDefault="00C76D10" w:rsidP="00C76D10">
      <w:pPr>
        <w:spacing w:after="0" w:line="240" w:lineRule="auto"/>
        <w:ind w:firstLine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Kaid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van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Kampen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UBC Orthopedics</w:t>
      </w:r>
    </w:p>
    <w:p w:rsidR="00C76D10" w:rsidRPr="008A2FF5" w:rsidRDefault="00C76D10" w:rsidP="00E64606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341D" w:rsidRPr="008A2FF5" w:rsidRDefault="00B2341D" w:rsidP="00B2341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Healing the Healer: The Healing Power of Art</w:t>
      </w:r>
    </w:p>
    <w:p w:rsidR="00B2341D" w:rsidRPr="008A2FF5" w:rsidRDefault="00B2341D" w:rsidP="00B2341D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Nancy Tilson-Mallett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Uni. Missouri Kansas City- Med School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DC7" w:rsidRPr="008A2FF5" w:rsidRDefault="002C1DC7" w:rsidP="00B2341D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8CF" w:rsidRPr="008A2FF5" w:rsidRDefault="001C08CF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8CF" w:rsidRPr="008A2FF5" w:rsidRDefault="001C08CF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8CF" w:rsidRPr="008A2FF5" w:rsidRDefault="001C08CF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8CF" w:rsidRPr="008A2FF5" w:rsidRDefault="001C08CF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08CF" w:rsidRPr="008A2FF5" w:rsidRDefault="001C08CF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846817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SATURDAY, OCTOBER 21,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Dr. Angela Pierce, Walton School of Medicine, Assistant Dean-Whole Health Integration, Ballroom @ 9 am</w:t>
      </w:r>
    </w:p>
    <w:p w:rsidR="0017484A" w:rsidRPr="008A2FF5" w:rsidRDefault="0017484A" w:rsidP="00846817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*Art of Diagnosis 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Roundtable,Ballroom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@ 1:00 pm- 2:30 pm</w:t>
      </w:r>
    </w:p>
    <w:p w:rsidR="00846817" w:rsidRPr="008A2FF5" w:rsidRDefault="00846817" w:rsidP="00B2341D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SESSION </w:t>
      </w:r>
      <w:r w:rsidR="00C76D10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4B</w:t>
      </w: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: THERAPY AS PERFORMANCE</w:t>
      </w:r>
    </w:p>
    <w:p w:rsidR="00B2341D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10:30 AM—12:00</w:t>
      </w: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PM</w:t>
      </w:r>
    </w:p>
    <w:p w:rsidR="00E64606" w:rsidRPr="00120160" w:rsidRDefault="00E64606" w:rsidP="00B2341D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PHELPS THEATER</w:t>
      </w:r>
    </w:p>
    <w:p w:rsidR="00B2341D" w:rsidRPr="00120160" w:rsidRDefault="00B2341D" w:rsidP="00B2341D">
      <w:pPr>
        <w:rPr>
          <w:rStyle w:val="--dl-463"/>
          <w:rFonts w:ascii="Times New Roman" w:hAnsi="Times New Roman" w:cs="Times New Roman"/>
          <w:b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sz w:val="28"/>
          <w:szCs w:val="28"/>
        </w:rPr>
        <w:t>SESSION CHAIRS: DR. REE WELLS-LEWIS</w:t>
      </w:r>
      <w:r w:rsidR="00B3570A" w:rsidRPr="00120160">
        <w:rPr>
          <w:rStyle w:val="--dl-463"/>
          <w:rFonts w:ascii="Times New Roman" w:hAnsi="Times New Roman" w:cs="Times New Roman"/>
          <w:b/>
          <w:sz w:val="28"/>
          <w:szCs w:val="28"/>
        </w:rPr>
        <w:t xml:space="preserve"> &amp; DR. CHRISTINE BENTLEY</w:t>
      </w:r>
    </w:p>
    <w:p w:rsidR="00846817" w:rsidRPr="008A2FF5" w:rsidRDefault="00846817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8A2FF5" w:rsidRDefault="00B2341D" w:rsidP="00B234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Using improvisation to explore the role of everyday objects in patient provider communication in the outpatient setting (ZOOM)</w:t>
      </w:r>
    </w:p>
    <w:p w:rsidR="00B2341D" w:rsidRPr="008A2FF5" w:rsidRDefault="00B2341D" w:rsidP="002C1DC7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Lisa Erdman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 xml:space="preserve">, Michael Green, Cheryl </w:t>
      </w:r>
      <w:proofErr w:type="spellStart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Delasega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Penn State College of Medicine, Humanities</w:t>
      </w:r>
    </w:p>
    <w:p w:rsidR="00894BE8" w:rsidRPr="008A2FF5" w:rsidRDefault="00894BE8" w:rsidP="002C1DC7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</w:p>
    <w:p w:rsidR="004C5FC5" w:rsidRPr="008A2FF5" w:rsidRDefault="004C5FC5" w:rsidP="004C5FC5">
      <w:pPr>
        <w:pStyle w:val="ListParagraph"/>
        <w:numPr>
          <w:ilvl w:val="0"/>
          <w:numId w:val="28"/>
        </w:num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Interconnectedness of Dance, Life, and our Overall Well- Being (ZOOM)</w:t>
      </w:r>
    </w:p>
    <w:p w:rsidR="004C5FC5" w:rsidRPr="008A2FF5" w:rsidRDefault="004C5FC5" w:rsidP="004C5FC5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Raven Gibbs, Private Practice Psychotherapist</w:t>
      </w:r>
    </w:p>
    <w:p w:rsidR="00B2341D" w:rsidRPr="008A2FF5" w:rsidRDefault="00B2341D" w:rsidP="00B234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Understanding Pain through Abhinaya: How can </w:t>
      </w:r>
      <w:proofErr w:type="spellStart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Bharatnatyam</w:t>
      </w:r>
      <w:proofErr w:type="spellEnd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change healthcare delivery</w:t>
      </w:r>
    </w:p>
    <w:p w:rsidR="00B2341D" w:rsidRPr="008A2FF5" w:rsidRDefault="00B2341D" w:rsidP="00B234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Aadhya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, Subhash</w:t>
      </w:r>
      <w:r w:rsidRPr="008A2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Missouri Southern State University, Biology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341D" w:rsidRPr="008A2FF5" w:rsidRDefault="00B2341D" w:rsidP="00B2341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Stigmatic Abstraction: Art Therapy in 1940s Brazil</w:t>
      </w:r>
    </w:p>
    <w:p w:rsidR="00B2341D" w:rsidRPr="008A2FF5" w:rsidRDefault="00B2341D" w:rsidP="00E64606">
      <w:pPr>
        <w:spacing w:after="0" w:line="240" w:lineRule="auto"/>
        <w:ind w:firstLine="720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Dana Ostrander</w:t>
      </w:r>
      <w:r w:rsidRPr="008A2F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, University, Kemper Art Museum</w:t>
      </w:r>
    </w:p>
    <w:p w:rsidR="00BD384A" w:rsidRPr="008A2FF5" w:rsidRDefault="00BD384A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DC7" w:rsidRPr="008A2FF5" w:rsidRDefault="002C1DC7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817" w:rsidRPr="008A2FF5" w:rsidRDefault="00846817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95F" w:rsidRPr="008A2FF5" w:rsidRDefault="00B1095F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2C8" w:rsidRPr="008A2FF5" w:rsidRDefault="00E772C8" w:rsidP="00E772C8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SATURDAY, OCTOBER 21,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Dr. Angela Pierce, Walton School of Medicine, Assistant Dean-Whole Health Integration, Ballroom @ 9 am</w:t>
      </w:r>
    </w:p>
    <w:p w:rsidR="0017484A" w:rsidRPr="008A2FF5" w:rsidRDefault="0017484A" w:rsidP="00E772C8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*Art of Diagnosis 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Roundtable,Ballroom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@ 1:00 pm- 2:30 pm</w:t>
      </w:r>
    </w:p>
    <w:p w:rsidR="00846817" w:rsidRPr="008A2FF5" w:rsidRDefault="00846817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630" w:rsidRPr="00120160" w:rsidRDefault="00AD5630" w:rsidP="00A02D84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SESSION </w:t>
      </w:r>
      <w:r w:rsidR="00C76D10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5A</w:t>
      </w: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:ART &amp; MEDICINE FROM HISTORICAL PERSPECTIVE #2</w:t>
      </w:r>
    </w:p>
    <w:p w:rsidR="00B2341D" w:rsidRPr="00120160" w:rsidRDefault="00E64606" w:rsidP="00A02D84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2:30 PM- 4:00 PM</w:t>
      </w:r>
    </w:p>
    <w:p w:rsidR="00E64606" w:rsidRPr="00120160" w:rsidRDefault="00E64606" w:rsidP="00A02D84">
      <w:pPr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Style w:val="--dl-463"/>
          <w:rFonts w:ascii="Times New Roman" w:hAnsi="Times New Roman" w:cs="Times New Roman"/>
          <w:b/>
          <w:color w:val="FF0000"/>
          <w:sz w:val="28"/>
          <w:szCs w:val="28"/>
        </w:rPr>
        <w:t>LOCATION: PHELPS THEATER (BASEMENT)</w:t>
      </w:r>
    </w:p>
    <w:p w:rsidR="002C1DC7" w:rsidRPr="008A2FF5" w:rsidRDefault="00B73CB3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SESSION CHAIRS: DR. ELIZABETH MORTON &amp; DR. </w:t>
      </w:r>
      <w:r w:rsidR="00BA1E5C"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  <w:t>BERNARD DE BONO</w:t>
      </w:r>
    </w:p>
    <w:p w:rsidR="001C08CF" w:rsidRPr="008A2FF5" w:rsidRDefault="001C08CF" w:rsidP="00A02D84">
      <w:pPr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41D" w:rsidRPr="008A2FF5" w:rsidRDefault="000F783C" w:rsidP="000F783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How the "Most Influential Physician Who Ever Lived" Treated Not Only Patients </w:t>
      </w:r>
      <w:proofErr w:type="gramStart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But</w:t>
      </w:r>
      <w:proofErr w:type="gramEnd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Also Societies</w:t>
      </w:r>
      <w:r w:rsidR="00B2341D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(ZOOM)</w:t>
      </w:r>
    </w:p>
    <w:p w:rsidR="00362BA3" w:rsidRDefault="000F783C" w:rsidP="00362BA3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Richard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Gunderman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Indiana University</w:t>
      </w:r>
    </w:p>
    <w:p w:rsidR="00362BA3" w:rsidRDefault="00362BA3" w:rsidP="00362BA3">
      <w:pPr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2BA3" w:rsidRPr="00B1095F" w:rsidRDefault="00362BA3" w:rsidP="00362BA3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B109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THE FACE BEHIND THE MASK: MEDICAL PATIENT PORTRAYAL AS ARTISTIC TRUTH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 (ZOOM)</w:t>
      </w:r>
    </w:p>
    <w:p w:rsidR="00362BA3" w:rsidRPr="00362BA3" w:rsidRDefault="00362BA3" w:rsidP="00362BA3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B1095F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Fabiana </w:t>
      </w:r>
      <w:proofErr w:type="spellStart"/>
      <w:r w:rsidRPr="00B1095F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Buitor</w:t>
      </w:r>
      <w:proofErr w:type="spellEnd"/>
      <w:r w:rsidRPr="00B1095F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095F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Carelli</w:t>
      </w:r>
      <w:proofErr w:type="spellEnd"/>
      <w:r w:rsidRPr="00B109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, Princeton University, Department of Spanish and Portuguese</w:t>
      </w:r>
    </w:p>
    <w:p w:rsidR="00211B1F" w:rsidRPr="008A2FF5" w:rsidRDefault="00211B1F" w:rsidP="00894BE8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2341D" w:rsidRPr="00155BD5" w:rsidRDefault="00AD5630" w:rsidP="00A6135B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5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Art and Medicine: A Discussion of Visual Literacy and Analysis in the 20th Century</w:t>
      </w:r>
      <w:r w:rsidR="000412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(STUDENT)</w:t>
      </w:r>
    </w:p>
    <w:p w:rsidR="00A6135B" w:rsidRPr="008A2FF5" w:rsidRDefault="00A6135B" w:rsidP="00B2341D">
      <w:pPr>
        <w:pStyle w:val="ListParagraph"/>
        <w:spacing w:after="0" w:line="240" w:lineRule="auto"/>
        <w:rPr>
          <w:rStyle w:val="--dl-463"/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55BD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Bailey Carruthers</w:t>
      </w:r>
      <w:r w:rsidR="00E634CC" w:rsidRPr="00155B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4CC" w:rsidRPr="00155B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D5630" w:rsidRPr="00155B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George Washington University, Museum Studies Department</w:t>
      </w:r>
      <w:r w:rsidR="00AD5630" w:rsidRPr="008A2FF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</w:p>
    <w:p w:rsidR="00B2341D" w:rsidRPr="008A2FF5" w:rsidRDefault="00B2341D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1DC7" w:rsidRPr="008A2FF5" w:rsidRDefault="002C1DC7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2C8" w:rsidRPr="008A2FF5" w:rsidRDefault="00E772C8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2C8" w:rsidRPr="008A2FF5" w:rsidRDefault="00E772C8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2C8" w:rsidRPr="008A2FF5" w:rsidRDefault="00E772C8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2C8" w:rsidRPr="008A2FF5" w:rsidRDefault="00E772C8" w:rsidP="00E772C8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SATURDAY, OCTOBER 21, 2023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*Keynote- Dr. Angela Pierce, Walton School of Medicine, Assistant Dean-Whole Health Integration, Ballroom @ 9 am</w:t>
      </w:r>
    </w:p>
    <w:p w:rsidR="0017484A" w:rsidRPr="008A2FF5" w:rsidRDefault="0017484A" w:rsidP="0017484A">
      <w:pPr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*Art of Diagnosis </w:t>
      </w:r>
      <w:proofErr w:type="spellStart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>Roundtable,Ballroom</w:t>
      </w:r>
      <w:proofErr w:type="spellEnd"/>
      <w:r w:rsidRPr="008A2FF5">
        <w:rPr>
          <w:rStyle w:val="--dl-463"/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@ 1:00 pm- 2:30 pm</w:t>
      </w:r>
    </w:p>
    <w:p w:rsidR="00E772C8" w:rsidRPr="008A2FF5" w:rsidRDefault="00E772C8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2341D" w:rsidRPr="00120160" w:rsidRDefault="00B2341D" w:rsidP="00B234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SESSION </w:t>
      </w:r>
      <w:r w:rsidR="00C76D10" w:rsidRPr="00120160">
        <w:rPr>
          <w:rFonts w:ascii="Times New Roman" w:hAnsi="Times New Roman" w:cs="Times New Roman"/>
          <w:b/>
          <w:color w:val="FF0000"/>
          <w:sz w:val="28"/>
          <w:szCs w:val="28"/>
        </w:rPr>
        <w:t>5B</w:t>
      </w: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HEALTH EQUITY &amp; THE ARTS </w:t>
      </w:r>
    </w:p>
    <w:p w:rsidR="00B2341D" w:rsidRPr="00120160" w:rsidRDefault="00E64606" w:rsidP="00B234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TIME: </w:t>
      </w:r>
      <w:r w:rsidR="00B2341D" w:rsidRPr="00120160">
        <w:rPr>
          <w:rFonts w:ascii="Times New Roman" w:hAnsi="Times New Roman" w:cs="Times New Roman"/>
          <w:b/>
          <w:color w:val="FF0000"/>
          <w:sz w:val="28"/>
          <w:szCs w:val="28"/>
        </w:rPr>
        <w:t>2:30- 4:00 PM</w:t>
      </w:r>
    </w:p>
    <w:p w:rsidR="00E64606" w:rsidRPr="00120160" w:rsidRDefault="00E64606" w:rsidP="00B2341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0160">
        <w:rPr>
          <w:rFonts w:ascii="Times New Roman" w:hAnsi="Times New Roman" w:cs="Times New Roman"/>
          <w:b/>
          <w:color w:val="FF0000"/>
          <w:sz w:val="28"/>
          <w:szCs w:val="28"/>
        </w:rPr>
        <w:t>LOCATION: BALLROOM</w:t>
      </w:r>
    </w:p>
    <w:p w:rsidR="00B2341D" w:rsidRPr="008A2FF5" w:rsidRDefault="00B2341D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CHAIRS: DR. </w:t>
      </w:r>
      <w:r w:rsidR="00C000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AMBER MINTERT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&amp; DR. DONNA JOHNSON</w:t>
      </w:r>
    </w:p>
    <w:p w:rsidR="002C1DC7" w:rsidRPr="008A2FF5" w:rsidRDefault="002C1DC7" w:rsidP="00B234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10" w:rsidRPr="008A2FF5" w:rsidRDefault="00C76D10" w:rsidP="00C76D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Narrative Medicine Principles at a Spanish-English Free Health Clinic (ZOOM, S</w:t>
      </w:r>
      <w:r w:rsidR="00F75F5F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tudent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) </w:t>
      </w:r>
    </w:p>
    <w:p w:rsidR="00C76D10" w:rsidRPr="006327B4" w:rsidRDefault="00C76D10" w:rsidP="006327B4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Julia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Ruelle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University of Notre Dame</w:t>
      </w:r>
    </w:p>
    <w:p w:rsidR="00BD384A" w:rsidRPr="008A2FF5" w:rsidRDefault="00BD384A" w:rsidP="00C76D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211B1F" w:rsidRPr="008A2FF5" w:rsidRDefault="00211B1F" w:rsidP="00211B1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 xml:space="preserve">Medical Bodily </w:t>
      </w:r>
      <w:proofErr w:type="spellStart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Unhoming</w:t>
      </w:r>
      <w:proofErr w:type="spellEnd"/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: the sociocultural agency of diagnostics and the impact on the geographic self (</w:t>
      </w:r>
      <w:r w:rsidR="00F75F5F"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Student</w:t>
      </w: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  <w:t>)</w:t>
      </w:r>
    </w:p>
    <w:p w:rsidR="00211B1F" w:rsidRPr="008A2FF5" w:rsidRDefault="00211B1F" w:rsidP="00211B1F">
      <w:pPr>
        <w:pStyle w:val="ListParagraph"/>
        <w:spacing w:after="0" w:line="240" w:lineRule="auto"/>
        <w:rPr>
          <w:rStyle w:val="--dl-46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Heather </w:t>
      </w: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Snay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, University of Kansas, Geography</w:t>
      </w:r>
    </w:p>
    <w:p w:rsidR="00211B1F" w:rsidRPr="008A2FF5" w:rsidRDefault="00211B1F" w:rsidP="00211B1F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2341D" w:rsidRPr="008A2FF5" w:rsidRDefault="00B2341D" w:rsidP="00B234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Using graphic design to introduce SNAP education to Missouri college students</w:t>
      </w:r>
    </w:p>
    <w:p w:rsidR="00B2341D" w:rsidRPr="008A2FF5" w:rsidRDefault="00B2341D" w:rsidP="00B2341D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Mattea</w:t>
      </w:r>
      <w:proofErr w:type="spellEnd"/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 xml:space="preserve"> Brooks, Andrea Cullers,</w:t>
      </w:r>
      <w:r w:rsidRPr="008A2FF5"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2F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University of Missouri- Kansas City</w:t>
      </w:r>
    </w:p>
    <w:p w:rsidR="00B2341D" w:rsidRPr="008A2FF5" w:rsidRDefault="00B2341D" w:rsidP="00B2341D">
      <w:pPr>
        <w:spacing w:after="0" w:line="240" w:lineRule="auto"/>
        <w:rPr>
          <w:rStyle w:val="--dl-46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341D" w:rsidRPr="008A2FF5" w:rsidRDefault="00B2341D" w:rsidP="00B2341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A2FF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Solidarity at the Cultural Front: on disability work in medical contexts</w:t>
      </w:r>
    </w:p>
    <w:p w:rsidR="00B2341D" w:rsidRPr="008A2FF5" w:rsidRDefault="00B2341D" w:rsidP="00B2341D">
      <w:pPr>
        <w:spacing w:after="0" w:line="240" w:lineRule="auto"/>
        <w:ind w:firstLine="720"/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8F8F8"/>
        </w:rPr>
      </w:pPr>
      <w:r w:rsidRPr="008A2FF5">
        <w:rPr>
          <w:rStyle w:val="--df-415"/>
          <w:rFonts w:ascii="Times New Roman" w:hAnsi="Times New Roman" w:cs="Times New Roman"/>
          <w:color w:val="000000" w:themeColor="text1"/>
          <w:sz w:val="28"/>
          <w:szCs w:val="28"/>
        </w:rPr>
        <w:t>Shane Neilson,</w:t>
      </w:r>
      <w:r w:rsidRPr="008A2FF5">
        <w:rPr>
          <w:rStyle w:val="--df-41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>Mcmaster</w:t>
      </w:r>
      <w:proofErr w:type="spellEnd"/>
      <w:r w:rsidRPr="008A2FF5">
        <w:rPr>
          <w:rStyle w:val="--dl-463"/>
          <w:rFonts w:ascii="Times New Roman" w:hAnsi="Times New Roman" w:cs="Times New Roman"/>
          <w:color w:val="000000" w:themeColor="text1"/>
          <w:sz w:val="28"/>
          <w:szCs w:val="28"/>
        </w:rPr>
        <w:t xml:space="preserve"> University, Family Medicine</w:t>
      </w:r>
    </w:p>
    <w:p w:rsidR="00B2341D" w:rsidRPr="00E75B4A" w:rsidRDefault="00B2341D" w:rsidP="00B2341D">
      <w:pPr>
        <w:spacing w:after="0" w:line="240" w:lineRule="auto"/>
        <w:rPr>
          <w:rStyle w:val="--dl-463"/>
          <w:rFonts w:ascii="Times New Roman" w:hAnsi="Times New Roman" w:cs="Times New Roman"/>
          <w:b/>
          <w:sz w:val="28"/>
          <w:szCs w:val="28"/>
        </w:rPr>
      </w:pPr>
    </w:p>
    <w:p w:rsidR="004708AC" w:rsidRPr="00E75B4A" w:rsidRDefault="004708AC" w:rsidP="00B92347">
      <w:pPr>
        <w:rPr>
          <w:rFonts w:ascii="Times New Roman" w:hAnsi="Times New Roman" w:cs="Times New Roman"/>
          <w:sz w:val="28"/>
          <w:szCs w:val="28"/>
        </w:rPr>
      </w:pPr>
    </w:p>
    <w:sectPr w:rsidR="004708AC" w:rsidRPr="00E75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1CF"/>
    <w:multiLevelType w:val="hybridMultilevel"/>
    <w:tmpl w:val="8422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B05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E4C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71BA"/>
    <w:multiLevelType w:val="hybridMultilevel"/>
    <w:tmpl w:val="175681E4"/>
    <w:lvl w:ilvl="0" w:tplc="343C7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101D2"/>
    <w:multiLevelType w:val="hybridMultilevel"/>
    <w:tmpl w:val="80E8DDF0"/>
    <w:lvl w:ilvl="0" w:tplc="D2163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A42F2"/>
    <w:multiLevelType w:val="hybridMultilevel"/>
    <w:tmpl w:val="8B76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1805"/>
    <w:multiLevelType w:val="hybridMultilevel"/>
    <w:tmpl w:val="A4140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641F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694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73"/>
    <w:multiLevelType w:val="hybridMultilevel"/>
    <w:tmpl w:val="B0AA0E40"/>
    <w:lvl w:ilvl="0" w:tplc="BAE45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477A0"/>
    <w:multiLevelType w:val="hybridMultilevel"/>
    <w:tmpl w:val="5430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E13"/>
    <w:multiLevelType w:val="hybridMultilevel"/>
    <w:tmpl w:val="DF9A9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150BB"/>
    <w:multiLevelType w:val="hybridMultilevel"/>
    <w:tmpl w:val="8BC45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F523C"/>
    <w:multiLevelType w:val="hybridMultilevel"/>
    <w:tmpl w:val="8C74BA12"/>
    <w:lvl w:ilvl="0" w:tplc="800853E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F4738F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002EC"/>
    <w:multiLevelType w:val="hybridMultilevel"/>
    <w:tmpl w:val="2BB8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0300F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E12F8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A1D28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016DB"/>
    <w:multiLevelType w:val="hybridMultilevel"/>
    <w:tmpl w:val="0B2A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3785C"/>
    <w:multiLevelType w:val="hybridMultilevel"/>
    <w:tmpl w:val="5A864954"/>
    <w:lvl w:ilvl="0" w:tplc="28688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147781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D346F"/>
    <w:multiLevelType w:val="hybridMultilevel"/>
    <w:tmpl w:val="7A7C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F4115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00B2"/>
    <w:multiLevelType w:val="hybridMultilevel"/>
    <w:tmpl w:val="FA984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37916"/>
    <w:multiLevelType w:val="hybridMultilevel"/>
    <w:tmpl w:val="A7FE3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45227"/>
    <w:multiLevelType w:val="hybridMultilevel"/>
    <w:tmpl w:val="EF9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14E6A"/>
    <w:multiLevelType w:val="hybridMultilevel"/>
    <w:tmpl w:val="E2D6B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31821"/>
    <w:multiLevelType w:val="hybridMultilevel"/>
    <w:tmpl w:val="405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28"/>
  </w:num>
  <w:num w:numId="9">
    <w:abstractNumId w:val="20"/>
  </w:num>
  <w:num w:numId="10">
    <w:abstractNumId w:val="1"/>
  </w:num>
  <w:num w:numId="11">
    <w:abstractNumId w:val="21"/>
  </w:num>
  <w:num w:numId="12">
    <w:abstractNumId w:val="2"/>
  </w:num>
  <w:num w:numId="13">
    <w:abstractNumId w:val="17"/>
  </w:num>
  <w:num w:numId="14">
    <w:abstractNumId w:val="26"/>
  </w:num>
  <w:num w:numId="15">
    <w:abstractNumId w:val="16"/>
  </w:num>
  <w:num w:numId="16">
    <w:abstractNumId w:val="18"/>
  </w:num>
  <w:num w:numId="17">
    <w:abstractNumId w:val="7"/>
  </w:num>
  <w:num w:numId="18">
    <w:abstractNumId w:val="8"/>
  </w:num>
  <w:num w:numId="19">
    <w:abstractNumId w:val="23"/>
  </w:num>
  <w:num w:numId="20">
    <w:abstractNumId w:val="11"/>
  </w:num>
  <w:num w:numId="21">
    <w:abstractNumId w:val="12"/>
  </w:num>
  <w:num w:numId="22">
    <w:abstractNumId w:val="0"/>
  </w:num>
  <w:num w:numId="23">
    <w:abstractNumId w:val="25"/>
  </w:num>
  <w:num w:numId="24">
    <w:abstractNumId w:val="5"/>
  </w:num>
  <w:num w:numId="25">
    <w:abstractNumId w:val="22"/>
  </w:num>
  <w:num w:numId="26">
    <w:abstractNumId w:val="24"/>
  </w:num>
  <w:num w:numId="27">
    <w:abstractNumId w:val="10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19"/>
    <w:rsid w:val="00041296"/>
    <w:rsid w:val="000C0054"/>
    <w:rsid w:val="000C24BE"/>
    <w:rsid w:val="000F715E"/>
    <w:rsid w:val="000F783C"/>
    <w:rsid w:val="0010015A"/>
    <w:rsid w:val="00120160"/>
    <w:rsid w:val="00127B19"/>
    <w:rsid w:val="001332A5"/>
    <w:rsid w:val="00135B3F"/>
    <w:rsid w:val="00155BD5"/>
    <w:rsid w:val="0017484A"/>
    <w:rsid w:val="001C08CF"/>
    <w:rsid w:val="00211120"/>
    <w:rsid w:val="00211B1F"/>
    <w:rsid w:val="002420A4"/>
    <w:rsid w:val="00247EB4"/>
    <w:rsid w:val="00264F6B"/>
    <w:rsid w:val="002C1DC7"/>
    <w:rsid w:val="00362BA3"/>
    <w:rsid w:val="0039605C"/>
    <w:rsid w:val="00397598"/>
    <w:rsid w:val="003B53EC"/>
    <w:rsid w:val="003F4919"/>
    <w:rsid w:val="00401DD2"/>
    <w:rsid w:val="00402D5B"/>
    <w:rsid w:val="00450959"/>
    <w:rsid w:val="004639F3"/>
    <w:rsid w:val="0046560A"/>
    <w:rsid w:val="004708AC"/>
    <w:rsid w:val="004813EB"/>
    <w:rsid w:val="004C5FC5"/>
    <w:rsid w:val="004F4AF9"/>
    <w:rsid w:val="00502D94"/>
    <w:rsid w:val="00525BCB"/>
    <w:rsid w:val="005E240B"/>
    <w:rsid w:val="00623B69"/>
    <w:rsid w:val="006327B4"/>
    <w:rsid w:val="00643D04"/>
    <w:rsid w:val="00677227"/>
    <w:rsid w:val="006951AD"/>
    <w:rsid w:val="006B4130"/>
    <w:rsid w:val="006B73D1"/>
    <w:rsid w:val="006C7D78"/>
    <w:rsid w:val="006D1545"/>
    <w:rsid w:val="006D5481"/>
    <w:rsid w:val="00706894"/>
    <w:rsid w:val="007115EC"/>
    <w:rsid w:val="00715E34"/>
    <w:rsid w:val="007205BA"/>
    <w:rsid w:val="00725C0D"/>
    <w:rsid w:val="007321B0"/>
    <w:rsid w:val="00761899"/>
    <w:rsid w:val="00782187"/>
    <w:rsid w:val="00787E22"/>
    <w:rsid w:val="007A4D5D"/>
    <w:rsid w:val="007A5A79"/>
    <w:rsid w:val="007C38A4"/>
    <w:rsid w:val="008200D2"/>
    <w:rsid w:val="00846817"/>
    <w:rsid w:val="0087402E"/>
    <w:rsid w:val="00880AF0"/>
    <w:rsid w:val="008928A8"/>
    <w:rsid w:val="00894BE8"/>
    <w:rsid w:val="008A2FF5"/>
    <w:rsid w:val="008C6935"/>
    <w:rsid w:val="00983F84"/>
    <w:rsid w:val="009D3B67"/>
    <w:rsid w:val="00A02D84"/>
    <w:rsid w:val="00A04451"/>
    <w:rsid w:val="00A347D4"/>
    <w:rsid w:val="00A6135B"/>
    <w:rsid w:val="00AA5316"/>
    <w:rsid w:val="00AD5630"/>
    <w:rsid w:val="00AF6B93"/>
    <w:rsid w:val="00B0583A"/>
    <w:rsid w:val="00B1095F"/>
    <w:rsid w:val="00B2341D"/>
    <w:rsid w:val="00B3570A"/>
    <w:rsid w:val="00B51BCF"/>
    <w:rsid w:val="00B7065D"/>
    <w:rsid w:val="00B73CB3"/>
    <w:rsid w:val="00B92347"/>
    <w:rsid w:val="00BA1E5C"/>
    <w:rsid w:val="00BA620E"/>
    <w:rsid w:val="00BB2078"/>
    <w:rsid w:val="00BC0DAE"/>
    <w:rsid w:val="00BD384A"/>
    <w:rsid w:val="00BF28EA"/>
    <w:rsid w:val="00C00046"/>
    <w:rsid w:val="00C03D11"/>
    <w:rsid w:val="00C51E7C"/>
    <w:rsid w:val="00C52155"/>
    <w:rsid w:val="00C74617"/>
    <w:rsid w:val="00C76D10"/>
    <w:rsid w:val="00C95CC9"/>
    <w:rsid w:val="00D408D0"/>
    <w:rsid w:val="00D530BE"/>
    <w:rsid w:val="00D869D6"/>
    <w:rsid w:val="00DD4259"/>
    <w:rsid w:val="00DD4E1F"/>
    <w:rsid w:val="00E104AB"/>
    <w:rsid w:val="00E4596E"/>
    <w:rsid w:val="00E51A26"/>
    <w:rsid w:val="00E5761D"/>
    <w:rsid w:val="00E634CC"/>
    <w:rsid w:val="00E64606"/>
    <w:rsid w:val="00E716CB"/>
    <w:rsid w:val="00E75B4A"/>
    <w:rsid w:val="00E772C8"/>
    <w:rsid w:val="00EF42C2"/>
    <w:rsid w:val="00F40E79"/>
    <w:rsid w:val="00F5561C"/>
    <w:rsid w:val="00F741A0"/>
    <w:rsid w:val="00F75F5F"/>
    <w:rsid w:val="00FA716A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04C6"/>
  <w15:chartTrackingRefBased/>
  <w15:docId w15:val="{5546BA5B-3C0F-47D4-A204-45AFC1A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-dl-463">
    <w:name w:val="--dl-463"/>
    <w:basedOn w:val="DefaultParagraphFont"/>
    <w:rsid w:val="003F4919"/>
  </w:style>
  <w:style w:type="paragraph" w:styleId="ListParagraph">
    <w:name w:val="List Paragraph"/>
    <w:basedOn w:val="Normal"/>
    <w:uiPriority w:val="34"/>
    <w:qFormat/>
    <w:rsid w:val="003F4919"/>
    <w:pPr>
      <w:ind w:left="720"/>
      <w:contextualSpacing/>
    </w:pPr>
  </w:style>
  <w:style w:type="character" w:customStyle="1" w:styleId="--dl-648">
    <w:name w:val="--dl-648"/>
    <w:basedOn w:val="DefaultParagraphFont"/>
    <w:rsid w:val="00BB2078"/>
  </w:style>
  <w:style w:type="character" w:customStyle="1" w:styleId="--df-431">
    <w:name w:val="--df-431"/>
    <w:basedOn w:val="DefaultParagraphFont"/>
    <w:rsid w:val="004708AC"/>
  </w:style>
  <w:style w:type="character" w:customStyle="1" w:styleId="--df-404">
    <w:name w:val="--df-404"/>
    <w:basedOn w:val="DefaultParagraphFont"/>
    <w:rsid w:val="00D408D0"/>
  </w:style>
  <w:style w:type="character" w:customStyle="1" w:styleId="--df-415">
    <w:name w:val="--df-415"/>
    <w:basedOn w:val="DefaultParagraphFont"/>
    <w:rsid w:val="000C24BE"/>
  </w:style>
  <w:style w:type="character" w:styleId="Hyperlink">
    <w:name w:val="Hyperlink"/>
    <w:basedOn w:val="DefaultParagraphFont"/>
    <w:uiPriority w:val="99"/>
    <w:unhideWhenUsed/>
    <w:rsid w:val="00247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E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3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Christine</dc:creator>
  <cp:keywords/>
  <dc:description/>
  <cp:lastModifiedBy>Bentley, Christine</cp:lastModifiedBy>
  <cp:revision>12</cp:revision>
  <dcterms:created xsi:type="dcterms:W3CDTF">2023-09-21T15:34:00Z</dcterms:created>
  <dcterms:modified xsi:type="dcterms:W3CDTF">2023-09-21T17:15:00Z</dcterms:modified>
</cp:coreProperties>
</file>